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2230" w:firstLineChars="507"/>
        <w:jc w:val="both"/>
        <w:textAlignment w:val="auto"/>
        <w:rPr>
          <w:rFonts w:hint="default" w:ascii="方正小标宋简体" w:hAnsi="方正小标宋简体" w:eastAsia="方正小标宋简体" w:cs="方正小标宋简体"/>
          <w:kern w:val="2"/>
          <w:sz w:val="44"/>
          <w:szCs w:val="24"/>
          <w:lang w:val="en-US" w:eastAsia="zh-CN" w:bidi="ar-SA"/>
        </w:rPr>
      </w:pPr>
      <w:r>
        <w:rPr>
          <w:rFonts w:hint="default" w:ascii="方正小标宋简体" w:hAnsi="方正小标宋简体" w:eastAsia="方正小标宋简体" w:cs="方正小标宋简体"/>
          <w:kern w:val="2"/>
          <w:sz w:val="44"/>
          <w:szCs w:val="24"/>
          <w:lang w:val="en-US" w:eastAsia="zh-CN" w:bidi="ar-SA"/>
        </w:rPr>
        <w:t>毕节市科学技术局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right="0" w:rightChars="0"/>
        <w:jc w:val="both"/>
        <w:textAlignment w:val="auto"/>
        <w:rPr>
          <w:rFonts w:hint="default" w:ascii="方正小标宋简体" w:hAnsi="方正小标宋简体" w:eastAsia="方正小标宋简体" w:cs="方正小标宋简体"/>
          <w:kern w:val="2"/>
          <w:sz w:val="44"/>
          <w:szCs w:val="24"/>
          <w:lang w:val="en-US" w:eastAsia="zh-CN" w:bidi="ar-SA"/>
        </w:rPr>
      </w:pPr>
      <w:r>
        <w:rPr>
          <w:rFonts w:hint="default" w:ascii="方正小标宋简体" w:hAnsi="方正小标宋简体" w:eastAsia="方正小标宋简体" w:cs="方正小标宋简体"/>
          <w:kern w:val="2"/>
          <w:sz w:val="44"/>
          <w:szCs w:val="24"/>
          <w:lang w:val="en-US" w:eastAsia="zh-CN" w:bidi="ar-SA"/>
        </w:rPr>
        <w:t>关于征集2022年度毕节市科技计划项目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right="0" w:rightChars="0" w:firstLine="3080" w:firstLineChars="700"/>
        <w:jc w:val="both"/>
        <w:textAlignment w:val="auto"/>
        <w:rPr>
          <w:rFonts w:hint="default" w:ascii="方正小标宋简体" w:hAnsi="方正小标宋简体" w:eastAsia="方正小标宋简体" w:cs="方正小标宋简体"/>
          <w:kern w:val="2"/>
          <w:sz w:val="44"/>
          <w:szCs w:val="24"/>
          <w:lang w:val="en-US" w:eastAsia="zh-CN" w:bidi="ar-SA"/>
        </w:rPr>
      </w:pPr>
      <w:r>
        <w:rPr>
          <w:rFonts w:hint="default" w:ascii="方正小标宋简体" w:hAnsi="方正小标宋简体" w:eastAsia="方正小标宋简体" w:cs="方正小标宋简体"/>
          <w:kern w:val="2"/>
          <w:sz w:val="44"/>
          <w:szCs w:val="24"/>
          <w:lang w:val="en-US" w:eastAsia="zh-CN" w:bidi="ar-SA"/>
        </w:rPr>
        <w:t>的通知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0"/>
        <w:jc w:val="both"/>
        <w:textAlignment w:val="auto"/>
        <w:rPr>
          <w:rFonts w:ascii="-apple-system" w:hAnsi="-apple-system" w:eastAsia="-apple-system" w:cs="-apple-system"/>
          <w:b w:val="0"/>
          <w:i w:val="0"/>
          <w:caps w:val="0"/>
          <w:color w:val="000000" w:themeColor="text1"/>
          <w:spacing w:val="8"/>
          <w:sz w:val="32"/>
          <w:szCs w:val="32"/>
          <w14:textFill>
            <w14:solidFill>
              <w14:schemeClr w14:val="tx1"/>
            </w14:solidFill>
          </w14:textFill>
        </w:rPr>
      </w:pPr>
      <w:r>
        <w:rPr>
          <w:rFonts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各有关单位：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0"/>
          <w:sz w:val="32"/>
          <w:szCs w:val="32"/>
          <w:shd w:val="clear" w:fill="FFFFFF"/>
          <w14:textFill>
            <w14:solidFill>
              <w14:schemeClr w14:val="tx1"/>
            </w14:solidFill>
          </w14:textFill>
        </w:rPr>
        <w:t>为深入贯彻新发展理念，积极落实市委、市政府重大决策部署，围绕我市十大工业、十二大农业产业等重点行业科技需求，促进经济社会高质量发展，现决定开展2022年度毕节市科技计划项目征集（以下简称</w:t>
      </w:r>
      <w:r>
        <w:rPr>
          <w:rFonts w:hint="eastAsia" w:ascii="仿宋_GB2312" w:hAnsi="-apple-system" w:eastAsia="仿宋_GB2312" w:cs="仿宋_GB2312"/>
          <w:b w:val="0"/>
          <w:i w:val="0"/>
          <w:caps w:val="0"/>
          <w:color w:val="000000" w:themeColor="text1"/>
          <w:spacing w:val="0"/>
          <w:sz w:val="32"/>
          <w:szCs w:val="32"/>
          <w:shd w:val="clear" w:fill="FFFFFF"/>
          <w:lang w:eastAsia="zh-CN"/>
          <w14:textFill>
            <w14:solidFill>
              <w14:schemeClr w14:val="tx1"/>
            </w14:solidFill>
          </w14:textFill>
        </w:rPr>
        <w:t>“</w:t>
      </w:r>
      <w:r>
        <w:rPr>
          <w:rFonts w:hint="default" w:ascii="仿宋_GB2312" w:hAnsi="-apple-system" w:eastAsia="仿宋_GB2312" w:cs="仿宋_GB2312"/>
          <w:b w:val="0"/>
          <w:i w:val="0"/>
          <w:caps w:val="0"/>
          <w:color w:val="000000" w:themeColor="text1"/>
          <w:spacing w:val="0"/>
          <w:sz w:val="32"/>
          <w:szCs w:val="32"/>
          <w:shd w:val="clear" w:fill="FFFFFF"/>
          <w14:textFill>
            <w14:solidFill>
              <w14:schemeClr w14:val="tx1"/>
            </w14:solidFill>
          </w14:textFill>
        </w:rPr>
        <w:t>项目</w:t>
      </w:r>
      <w:r>
        <w:rPr>
          <w:rFonts w:hint="eastAsia" w:ascii="仿宋_GB2312" w:hAnsi="-apple-system" w:eastAsia="仿宋_GB2312" w:cs="仿宋_GB2312"/>
          <w:b w:val="0"/>
          <w:i w:val="0"/>
          <w:caps w:val="0"/>
          <w:color w:val="000000" w:themeColor="text1"/>
          <w:spacing w:val="0"/>
          <w:sz w:val="32"/>
          <w:szCs w:val="32"/>
          <w:shd w:val="clear" w:fill="FFFFFF"/>
          <w:lang w:eastAsia="zh-CN"/>
          <w14:textFill>
            <w14:solidFill>
              <w14:schemeClr w14:val="tx1"/>
            </w14:solidFill>
          </w14:textFill>
        </w:rPr>
        <w:t>”</w:t>
      </w:r>
      <w:r>
        <w:rPr>
          <w:rFonts w:hint="default" w:ascii="仿宋_GB2312" w:hAnsi="-apple-system" w:eastAsia="仿宋_GB2312" w:cs="仿宋_GB2312"/>
          <w:b w:val="0"/>
          <w:i w:val="0"/>
          <w:caps w:val="0"/>
          <w:color w:val="000000" w:themeColor="text1"/>
          <w:spacing w:val="0"/>
          <w:sz w:val="32"/>
          <w:szCs w:val="32"/>
          <w:shd w:val="clear" w:fill="FFFFFF"/>
          <w14:textFill>
            <w14:solidFill>
              <w14:schemeClr w14:val="tx1"/>
            </w14:solidFill>
          </w14:textFill>
        </w:rPr>
        <w:t>）工作，现将有关事项通知如下。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30"/>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ascii="黑体" w:hAnsi="宋体" w:eastAsia="黑体" w:cs="黑体"/>
          <w:b w:val="0"/>
          <w:i w:val="0"/>
          <w:caps w:val="0"/>
          <w:color w:val="000000" w:themeColor="text1"/>
          <w:spacing w:val="0"/>
          <w:sz w:val="32"/>
          <w:szCs w:val="32"/>
          <w:shd w:val="clear" w:fill="FFFFFF"/>
          <w14:textFill>
            <w14:solidFill>
              <w14:schemeClr w14:val="tx1"/>
            </w14:solidFill>
          </w14:textFill>
        </w:rPr>
        <w:t>一、征集及受理方式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0"/>
          <w:sz w:val="32"/>
          <w:szCs w:val="32"/>
          <w:shd w:val="clear" w:fill="FFFFFF"/>
          <w14:textFill>
            <w14:solidFill>
              <w14:schemeClr w14:val="tx1"/>
            </w14:solidFill>
          </w14:textFill>
        </w:rPr>
        <w:t>本年度科技计划项目征集采用填写书面的《毕节市科技计划项目（征集）申报书》及其相关附件和电子文档同时报送的方式进行，纸质材料请于截止日前一式四份交到毕节市政务中心（毕节市七星关区文博路88号）138号窗口，电话:0857-8330040，</w:t>
      </w: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WORD格式</w:t>
      </w:r>
      <w:r>
        <w:rPr>
          <w:rFonts w:hint="default" w:ascii="仿宋_GB2312" w:hAnsi="-apple-system" w:eastAsia="仿宋_GB2312" w:cs="仿宋_GB2312"/>
          <w:b w:val="0"/>
          <w:i w:val="0"/>
          <w:caps w:val="0"/>
          <w:color w:val="000000" w:themeColor="text1"/>
          <w:spacing w:val="0"/>
          <w:sz w:val="32"/>
          <w:szCs w:val="32"/>
          <w:shd w:val="clear" w:fill="FFFFFF"/>
          <w14:textFill>
            <w14:solidFill>
              <w14:schemeClr w14:val="tx1"/>
            </w14:solidFill>
          </w14:textFill>
        </w:rPr>
        <w:t>电子版及附件请同时发送至：bjskjjzgk@163.com邮箱，逾期报送不予受理。《2022年度毕节市科技计划项目征集指南》和有关表格可登录毕节市科学技术局网站，在</w:t>
      </w:r>
      <w:r>
        <w:rPr>
          <w:rFonts w:hint="eastAsia" w:ascii="仿宋_GB2312" w:hAnsi="-apple-system" w:eastAsia="仿宋_GB2312" w:cs="仿宋_GB2312"/>
          <w:b w:val="0"/>
          <w:i w:val="0"/>
          <w:caps w:val="0"/>
          <w:color w:val="000000" w:themeColor="text1"/>
          <w:spacing w:val="0"/>
          <w:sz w:val="32"/>
          <w:szCs w:val="32"/>
          <w:shd w:val="clear" w:fill="FFFFFF"/>
          <w:lang w:eastAsia="zh-CN"/>
          <w14:textFill>
            <w14:solidFill>
              <w14:schemeClr w14:val="tx1"/>
            </w14:solidFill>
          </w14:textFill>
        </w:rPr>
        <w:t>“</w:t>
      </w:r>
      <w:r>
        <w:rPr>
          <w:rFonts w:hint="default" w:ascii="仿宋_GB2312" w:hAnsi="-apple-system" w:eastAsia="仿宋_GB2312" w:cs="仿宋_GB2312"/>
          <w:b w:val="0"/>
          <w:i w:val="0"/>
          <w:caps w:val="0"/>
          <w:color w:val="000000" w:themeColor="text1"/>
          <w:spacing w:val="0"/>
          <w:sz w:val="32"/>
          <w:szCs w:val="32"/>
          <w:shd w:val="clear" w:fill="FFFFFF"/>
          <w14:textFill>
            <w14:solidFill>
              <w14:schemeClr w14:val="tx1"/>
            </w14:solidFill>
          </w14:textFill>
        </w:rPr>
        <w:t>通知公告</w:t>
      </w:r>
      <w:r>
        <w:rPr>
          <w:rFonts w:hint="eastAsia" w:ascii="仿宋_GB2312" w:hAnsi="-apple-system" w:eastAsia="仿宋_GB2312" w:cs="仿宋_GB2312"/>
          <w:b w:val="0"/>
          <w:i w:val="0"/>
          <w:caps w:val="0"/>
          <w:color w:val="000000" w:themeColor="text1"/>
          <w:spacing w:val="0"/>
          <w:sz w:val="32"/>
          <w:szCs w:val="32"/>
          <w:shd w:val="clear" w:fill="FFFFFF"/>
          <w:lang w:eastAsia="zh-CN"/>
          <w14:textFill>
            <w14:solidFill>
              <w14:schemeClr w14:val="tx1"/>
            </w14:solidFill>
          </w14:textFill>
        </w:rPr>
        <w:t>”</w:t>
      </w:r>
      <w:r>
        <w:rPr>
          <w:rFonts w:hint="default" w:ascii="仿宋_GB2312" w:hAnsi="-apple-system" w:eastAsia="仿宋_GB2312" w:cs="仿宋_GB2312"/>
          <w:b w:val="0"/>
          <w:i w:val="0"/>
          <w:caps w:val="0"/>
          <w:color w:val="000000" w:themeColor="text1"/>
          <w:spacing w:val="0"/>
          <w:sz w:val="32"/>
          <w:szCs w:val="32"/>
          <w:shd w:val="clear" w:fill="FFFFFF"/>
          <w14:textFill>
            <w14:solidFill>
              <w14:schemeClr w14:val="tx1"/>
            </w14:solidFill>
          </w14:textFill>
        </w:rPr>
        <w:t>和</w:t>
      </w:r>
      <w:r>
        <w:rPr>
          <w:rFonts w:hint="eastAsia" w:ascii="仿宋_GB2312" w:hAnsi="-apple-system" w:eastAsia="仿宋_GB2312" w:cs="仿宋_GB2312"/>
          <w:b w:val="0"/>
          <w:i w:val="0"/>
          <w:caps w:val="0"/>
          <w:color w:val="000000" w:themeColor="text1"/>
          <w:spacing w:val="0"/>
          <w:sz w:val="32"/>
          <w:szCs w:val="32"/>
          <w:shd w:val="clear" w:fill="FFFFFF"/>
          <w:lang w:eastAsia="zh-CN"/>
          <w14:textFill>
            <w14:solidFill>
              <w14:schemeClr w14:val="tx1"/>
            </w14:solidFill>
          </w14:textFill>
        </w:rPr>
        <w:t>“</w:t>
      </w:r>
      <w:r>
        <w:rPr>
          <w:rFonts w:hint="default" w:ascii="仿宋_GB2312" w:hAnsi="-apple-system" w:eastAsia="仿宋_GB2312" w:cs="仿宋_GB2312"/>
          <w:b w:val="0"/>
          <w:i w:val="0"/>
          <w:caps w:val="0"/>
          <w:color w:val="000000" w:themeColor="text1"/>
          <w:spacing w:val="0"/>
          <w:sz w:val="32"/>
          <w:szCs w:val="32"/>
          <w:shd w:val="clear" w:fill="FFFFFF"/>
          <w14:textFill>
            <w14:solidFill>
              <w14:schemeClr w14:val="tx1"/>
            </w14:solidFill>
          </w14:textFill>
        </w:rPr>
        <w:t>办事服务</w:t>
      </w:r>
      <w:r>
        <w:rPr>
          <w:rFonts w:hint="eastAsia" w:ascii="仿宋_GB2312" w:hAnsi="-apple-system" w:eastAsia="仿宋_GB2312" w:cs="仿宋_GB2312"/>
          <w:b w:val="0"/>
          <w:i w:val="0"/>
          <w:caps w:val="0"/>
          <w:color w:val="000000" w:themeColor="text1"/>
          <w:spacing w:val="0"/>
          <w:sz w:val="32"/>
          <w:szCs w:val="32"/>
          <w:shd w:val="clear" w:fill="FFFFFF"/>
          <w:lang w:eastAsia="zh-CN"/>
          <w14:textFill>
            <w14:solidFill>
              <w14:schemeClr w14:val="tx1"/>
            </w14:solidFill>
          </w14:textFill>
        </w:rPr>
        <w:t>”</w:t>
      </w:r>
      <w:r>
        <w:rPr>
          <w:rFonts w:hint="default" w:ascii="仿宋_GB2312" w:hAnsi="-apple-system" w:eastAsia="仿宋_GB2312" w:cs="仿宋_GB2312"/>
          <w:b w:val="0"/>
          <w:i w:val="0"/>
          <w:caps w:val="0"/>
          <w:color w:val="000000" w:themeColor="text1"/>
          <w:spacing w:val="0"/>
          <w:sz w:val="32"/>
          <w:szCs w:val="32"/>
          <w:shd w:val="clear" w:fill="FFFFFF"/>
          <w14:textFill>
            <w14:solidFill>
              <w14:schemeClr w14:val="tx1"/>
            </w14:solidFill>
          </w14:textFill>
        </w:rPr>
        <w:t>栏目下载。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eastAsia" w:ascii="黑体" w:hAnsi="宋体" w:eastAsia="黑体" w:cs="黑体"/>
          <w:b w:val="0"/>
          <w:i w:val="0"/>
          <w:caps w:val="0"/>
          <w:color w:val="000000" w:themeColor="text1"/>
          <w:spacing w:val="0"/>
          <w:sz w:val="32"/>
          <w:szCs w:val="32"/>
          <w:shd w:val="clear" w:fill="FFFFFF"/>
          <w14:textFill>
            <w14:solidFill>
              <w14:schemeClr w14:val="tx1"/>
            </w14:solidFill>
          </w14:textFill>
        </w:rPr>
        <w:t>二、项目要求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本次发布的征集指南包括：基础研究计划、科技支撑计划、科技成果应用及产业化计划项目、科技创新平台及人才项目。征集项目要符合《2022年度毕节市科技计划项目征集指南》（详见附件）要求。已申报2022年度省级及以上科技项目的同一项目不能再次征集；承担有市级科技项目，且还未验收的企业不能作为申报单位再次征集；高校、科研院所、医疗卫生机构等单位中承担有市级科技项目，且还未验收的项目主持人不能作为主持人再次征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eastAsia" w:ascii="黑体" w:hAnsi="宋体" w:eastAsia="黑体" w:cs="黑体"/>
          <w:b w:val="0"/>
          <w:i w:val="0"/>
          <w:caps w:val="0"/>
          <w:color w:val="000000" w:themeColor="text1"/>
          <w:spacing w:val="0"/>
          <w:sz w:val="32"/>
          <w:szCs w:val="32"/>
          <w:shd w:val="clear" w:fill="FFFFFF"/>
          <w14:textFill>
            <w14:solidFill>
              <w14:schemeClr w14:val="tx1"/>
            </w14:solidFill>
          </w14:textFill>
        </w:rPr>
        <w:t>三、申报时间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2021年6月15日～2021年8月15日17时。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eastAsia" w:ascii="黑体" w:hAnsi="宋体" w:eastAsia="黑体" w:cs="黑体"/>
          <w:b w:val="0"/>
          <w:i w:val="0"/>
          <w:caps w:val="0"/>
          <w:color w:val="000000" w:themeColor="text1"/>
          <w:spacing w:val="0"/>
          <w:sz w:val="32"/>
          <w:szCs w:val="32"/>
          <w:shd w:val="clear" w:fill="FFFFFF"/>
          <w14:textFill>
            <w14:solidFill>
              <w14:schemeClr w14:val="tx1"/>
            </w14:solidFill>
          </w14:textFill>
        </w:rPr>
        <w:t>四、其他事项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ascii="楷体_GB2312" w:hAnsi="-apple-system" w:eastAsia="楷体_GB2312" w:cs="楷体_GB2312"/>
          <w:b w:val="0"/>
          <w:i w:val="0"/>
          <w:caps w:val="0"/>
          <w:color w:val="000000" w:themeColor="text1"/>
          <w:spacing w:val="8"/>
          <w:sz w:val="32"/>
          <w:szCs w:val="32"/>
          <w:shd w:val="clear" w:fill="FFFFFF"/>
          <w14:textFill>
            <w14:solidFill>
              <w14:schemeClr w14:val="tx1"/>
            </w14:solidFill>
          </w14:textFill>
        </w:rPr>
        <w:t>（一）申报材料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1.《毕节市科技计划项目（征集）申报书》及附件纸质材料一式四份（</w:t>
      </w:r>
      <w:bookmarkStart w:id="0" w:name="_GoBack"/>
      <w:bookmarkEnd w:id="0"/>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项目主持人签字，项目申报单位盖章，参与单位盖章），同时提供WORD格式的电子文档。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2.项目主持人身份证、职称或学位证明复印件加盖公章。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3.可以说明项目情况的证明文件（如行业主管部门出具的技术报告、检测报告、专利证明、用户使用报告、查新报告、环保证明、配套经费落实证明等复印件加盖公章）。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4.国家专卖、专控及特殊行业项目须附相关主管机构出具的批准证明复印件加盖公章。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5.所有资料平装成册，A4纸双面打印，纸质封面，由主持人撰写并在申报书上签字并加盖申报单位公章，对材料的真实性、合法性负责。项目组成员均需本人签字，联合申报的项目需加盖合作单位公章。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楷体_GB2312" w:hAnsi="-apple-system" w:eastAsia="楷体_GB2312" w:cs="楷体_GB2312"/>
          <w:b w:val="0"/>
          <w:i w:val="0"/>
          <w:caps w:val="0"/>
          <w:color w:val="000000" w:themeColor="text1"/>
          <w:spacing w:val="8"/>
          <w:sz w:val="32"/>
          <w:szCs w:val="32"/>
          <w:shd w:val="clear" w:fill="FFFFFF"/>
          <w14:textFill>
            <w14:solidFill>
              <w14:schemeClr w14:val="tx1"/>
            </w14:solidFill>
          </w14:textFill>
        </w:rPr>
        <w:t>（二）推荐要求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市直单位由本单位主管部门盖章推荐报送，各县（自治县、区、管委会）单位由辖区科技管理部门盖章推荐报送。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楷体_GB2312" w:hAnsi="-apple-system" w:eastAsia="楷体_GB2312" w:cs="楷体_GB2312"/>
          <w:b w:val="0"/>
          <w:i w:val="0"/>
          <w:caps w:val="0"/>
          <w:color w:val="000000" w:themeColor="text1"/>
          <w:spacing w:val="8"/>
          <w:sz w:val="32"/>
          <w:szCs w:val="32"/>
          <w:shd w:val="clear" w:fill="FFFFFF"/>
          <w14:textFill>
            <w14:solidFill>
              <w14:schemeClr w14:val="tx1"/>
            </w14:solidFill>
          </w14:textFill>
        </w:rPr>
        <w:t>（三）项目咨询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1.农业领域（基础研究、科技支撑、成果转化及创新平台建设等）请联系农业农村科技科 姜光玫，电话：0857-8239230。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2.工业及服务业领域（基础研究、科技支撑、成果转化及创新平台建设等）请联系高新技术与成果转化科 魏艳，电话：0857-8230035。</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3.社会发展领域（基础研究、科技支撑、成果转化及创新平台建设等）请联系社会发展与区域创新科 张禾，电话：0857-8223474。</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4.对外合作专项及创新人才团队领域请联系外国专家科（科技人才科） 赵禄琴，电话：0857-8223503。</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5.其他请联系战略规划与资源配置科，郭海林、陈钰，联系电话：0857-8239001。</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业务咨询QQ群：毕节科技计划科技奖励群，群号：215948711（验证信息：单位全称+个人姓名）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 附件：1. </w:t>
      </w:r>
      <w:r>
        <w:rPr>
          <w:rFonts w:hint="default" w:ascii="仿宋_GB2312" w:hAnsi="-apple-system" w:eastAsia="仿宋_GB2312" w:cs="仿宋_GB2312"/>
          <w:b w:val="0"/>
          <w:i w:val="0"/>
          <w:caps w:val="0"/>
          <w:color w:val="000000" w:themeColor="text1"/>
          <w:spacing w:val="8"/>
          <w:sz w:val="32"/>
          <w:szCs w:val="32"/>
          <w:u w:val="none"/>
          <w:shd w:val="clear" w:fill="FFFFFF"/>
          <w14:textFill>
            <w14:solidFill>
              <w14:schemeClr w14:val="tx1"/>
            </w14:solidFill>
          </w14:textFill>
        </w:rPr>
        <w:fldChar w:fldCharType="begin"/>
      </w:r>
      <w:r>
        <w:rPr>
          <w:rFonts w:hint="default" w:ascii="仿宋_GB2312" w:hAnsi="-apple-system" w:eastAsia="仿宋_GB2312" w:cs="仿宋_GB2312"/>
          <w:b w:val="0"/>
          <w:i w:val="0"/>
          <w:caps w:val="0"/>
          <w:color w:val="000000" w:themeColor="text1"/>
          <w:spacing w:val="8"/>
          <w:sz w:val="32"/>
          <w:szCs w:val="32"/>
          <w:u w:val="none"/>
          <w:shd w:val="clear" w:fill="FFFFFF"/>
          <w14:textFill>
            <w14:solidFill>
              <w14:schemeClr w14:val="tx1"/>
            </w14:solidFill>
          </w14:textFill>
        </w:rPr>
        <w:instrText xml:space="preserve"> HYPERLINK "https://mp.weixin.qq.com/s?__biz=Mzg5OTA2OTE1OQ==&amp;mid=2247488961&amp;idx=1&amp;sn=7c5de285b1c10467c39481f4fc5a9573&amp;chksm=c059b049f72e395fd0470da9d54dced2641c2358c657aee1f2eb20e0295b72501541b51e3cc0&amp;mpshare=1&amp;scene=1&amp;srcid=06150zckcz2RAOmnPeD6yYQn&amp;sharer_sharetime=1624439877567&amp;sharer_shareid=e866ce68398122166bf169a063f6ca82&amp;key=d4e6bba6d5b6ad51d6139860e0f786abbf703ac969f8fda16eb19f1f2767bdd1ec9dbf649ae1a11c0a97415d6a5d7201d52c0340626118a6abcae2cf198e9528d69e26a886605e66b95ce62c698fd680c3f2557e8a7d4862d8423076da2ea65027af0abd3b414d5f00b77701937e39355a288aac3a50cd2e5af9ff4dfb4bd310&amp;ascene=1&amp;uin=MTYwMTcwMzMwOQ==&amp;devicetype=Windows+7&amp;version=6302019a&amp;lang=zh_CN&amp;exportkey=AxQ5TtSCvTz8ymw6h9sLhvY=&amp;pass_ticket=OiLVZ/wOHH1Luvs89lyazH0Qc3QOo1RaM+yA2nin6tLzo06AngDRHWP+QG+zjwxr&amp;wx_header=0&amp;fontgear=2" </w:instrText>
      </w:r>
      <w:r>
        <w:rPr>
          <w:rFonts w:hint="default" w:ascii="仿宋_GB2312" w:hAnsi="-apple-system" w:eastAsia="仿宋_GB2312" w:cs="仿宋_GB2312"/>
          <w:b w:val="0"/>
          <w:i w:val="0"/>
          <w:caps w:val="0"/>
          <w:color w:val="000000" w:themeColor="text1"/>
          <w:spacing w:val="8"/>
          <w:sz w:val="32"/>
          <w:szCs w:val="32"/>
          <w:u w:val="none"/>
          <w:shd w:val="clear" w:fill="FFFFFF"/>
          <w14:textFill>
            <w14:solidFill>
              <w14:schemeClr w14:val="tx1"/>
            </w14:solidFill>
          </w14:textFill>
        </w:rPr>
        <w:fldChar w:fldCharType="separate"/>
      </w:r>
      <w:r>
        <w:rPr>
          <w:rStyle w:val="5"/>
          <w:rFonts w:hint="default" w:ascii="仿宋_GB2312" w:hAnsi="-apple-system" w:eastAsia="仿宋_GB2312" w:cs="仿宋_GB2312"/>
          <w:b w:val="0"/>
          <w:i w:val="0"/>
          <w:caps w:val="0"/>
          <w:color w:val="000000" w:themeColor="text1"/>
          <w:spacing w:val="8"/>
          <w:sz w:val="32"/>
          <w:szCs w:val="32"/>
          <w:u w:val="none"/>
          <w:shd w:val="clear" w:fill="FFFFFF"/>
          <w14:textFill>
            <w14:solidFill>
              <w14:schemeClr w14:val="tx1"/>
            </w14:solidFill>
          </w14:textFill>
        </w:rPr>
        <w:t>2022年度毕节市科技计划项目征集指南</w:t>
      </w:r>
      <w:r>
        <w:rPr>
          <w:rFonts w:hint="default" w:ascii="仿宋_GB2312" w:hAnsi="-apple-system" w:eastAsia="仿宋_GB2312" w:cs="仿宋_GB2312"/>
          <w:b w:val="0"/>
          <w:i w:val="0"/>
          <w:caps w:val="0"/>
          <w:color w:val="000000" w:themeColor="text1"/>
          <w:spacing w:val="8"/>
          <w:sz w:val="32"/>
          <w:szCs w:val="32"/>
          <w:u w:val="none"/>
          <w:shd w:val="clear" w:fill="FFFFFF"/>
          <w14:textFill>
            <w14:solidFill>
              <w14:schemeClr w14:val="tx1"/>
            </w14:solidFill>
          </w14:textFill>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      2. </w:t>
      </w:r>
      <w:r>
        <w:rPr>
          <w:rFonts w:hint="default" w:ascii="仿宋_GB2312" w:hAnsi="-apple-system" w:eastAsia="仿宋_GB2312" w:cs="仿宋_GB2312"/>
          <w:b w:val="0"/>
          <w:i w:val="0"/>
          <w:caps w:val="0"/>
          <w:color w:val="000000" w:themeColor="text1"/>
          <w:spacing w:val="8"/>
          <w:sz w:val="32"/>
          <w:szCs w:val="32"/>
          <w:u w:val="none"/>
          <w:shd w:val="clear" w:fill="FFFFFF"/>
          <w14:textFill>
            <w14:solidFill>
              <w14:schemeClr w14:val="tx1"/>
            </w14:solidFill>
          </w14:textFill>
        </w:rPr>
        <w:fldChar w:fldCharType="begin"/>
      </w:r>
      <w:r>
        <w:rPr>
          <w:rFonts w:hint="default" w:ascii="仿宋_GB2312" w:hAnsi="-apple-system" w:eastAsia="仿宋_GB2312" w:cs="仿宋_GB2312"/>
          <w:b w:val="0"/>
          <w:i w:val="0"/>
          <w:caps w:val="0"/>
          <w:color w:val="000000" w:themeColor="text1"/>
          <w:spacing w:val="8"/>
          <w:sz w:val="32"/>
          <w:szCs w:val="32"/>
          <w:u w:val="none"/>
          <w:shd w:val="clear" w:fill="FFFFFF"/>
          <w14:textFill>
            <w14:solidFill>
              <w14:schemeClr w14:val="tx1"/>
            </w14:solidFill>
          </w14:textFill>
        </w:rPr>
        <w:instrText xml:space="preserve"> HYPERLINK "https://mp.weixin.qq.com/s?__biz=Mzg5OTA2OTE1OQ==&amp;mid=2247488961&amp;idx=1&amp;sn=7c5de285b1c10467c39481f4fc5a9573&amp;chksm=c059b049f72e395fd0470da9d54dced2641c2358c657aee1f2eb20e0295b72501541b51e3cc0&amp;mpshare=1&amp;scene=1&amp;srcid=06150zckcz2RAOmnPeD6yYQn&amp;sharer_sharetime=1624439877567&amp;sharer_shareid=e866ce68398122166bf169a063f6ca82&amp;key=d4e6bba6d5b6ad51d6139860e0f786abbf703ac969f8fda16eb19f1f2767bdd1ec9dbf649ae1a11c0a97415d6a5d7201d52c0340626118a6abcae2cf198e9528d69e26a886605e66b95ce62c698fd680c3f2557e8a7d4862d8423076da2ea65027af0abd3b414d5f00b77701937e39355a288aac3a50cd2e5af9ff4dfb4bd310&amp;ascene=1&amp;uin=MTYwMTcwMzMwOQ==&amp;devicetype=Windows+7&amp;version=6302019a&amp;lang=zh_CN&amp;exportkey=AxQ5TtSCvTz8ymw6h9sLhvY=&amp;pass_ticket=OiLVZ/wOHH1Luvs89lyazH0Qc3QOo1RaM+yA2nin6tLzo06AngDRHWP+QG+zjwxr&amp;wx_header=0&amp;fontgear=2" </w:instrText>
      </w:r>
      <w:r>
        <w:rPr>
          <w:rFonts w:hint="default" w:ascii="仿宋_GB2312" w:hAnsi="-apple-system" w:eastAsia="仿宋_GB2312" w:cs="仿宋_GB2312"/>
          <w:b w:val="0"/>
          <w:i w:val="0"/>
          <w:caps w:val="0"/>
          <w:color w:val="000000" w:themeColor="text1"/>
          <w:spacing w:val="8"/>
          <w:sz w:val="32"/>
          <w:szCs w:val="32"/>
          <w:u w:val="none"/>
          <w:shd w:val="clear" w:fill="FFFFFF"/>
          <w14:textFill>
            <w14:solidFill>
              <w14:schemeClr w14:val="tx1"/>
            </w14:solidFill>
          </w14:textFill>
        </w:rPr>
        <w:fldChar w:fldCharType="separate"/>
      </w:r>
      <w:r>
        <w:rPr>
          <w:rStyle w:val="5"/>
          <w:rFonts w:hint="default" w:ascii="仿宋_GB2312" w:hAnsi="-apple-system" w:eastAsia="仿宋_GB2312" w:cs="仿宋_GB2312"/>
          <w:b w:val="0"/>
          <w:i w:val="0"/>
          <w:caps w:val="0"/>
          <w:color w:val="000000" w:themeColor="text1"/>
          <w:spacing w:val="8"/>
          <w:sz w:val="32"/>
          <w:szCs w:val="32"/>
          <w:u w:val="none"/>
          <w:shd w:val="clear" w:fill="FFFFFF"/>
          <w14:textFill>
            <w14:solidFill>
              <w14:schemeClr w14:val="tx1"/>
            </w14:solidFill>
          </w14:textFill>
        </w:rPr>
        <w:t>毕节市科技计划项目（征集）申报书模板</w:t>
      </w:r>
      <w:r>
        <w:rPr>
          <w:rFonts w:hint="default" w:ascii="仿宋_GB2312" w:hAnsi="-apple-system" w:eastAsia="仿宋_GB2312" w:cs="仿宋_GB2312"/>
          <w:b w:val="0"/>
          <w:i w:val="0"/>
          <w:caps w:val="0"/>
          <w:color w:val="000000" w:themeColor="text1"/>
          <w:spacing w:val="8"/>
          <w:sz w:val="32"/>
          <w:szCs w:val="32"/>
          <w:u w:val="none"/>
          <w:shd w:val="clear" w:fill="FFFFFF"/>
          <w14:textFill>
            <w14:solidFill>
              <w14:schemeClr w14:val="tx1"/>
            </w14:solidFill>
          </w14:textFill>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5"/>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4368" w:firstLineChars="1300"/>
        <w:jc w:val="both"/>
        <w:textAlignment w:val="auto"/>
        <w:rPr>
          <w:rFonts w:hint="default" w:ascii="-apple-system" w:hAnsi="-apple-system" w:eastAsia="-apple-system" w:cs="-apple-system"/>
          <w:b w:val="0"/>
          <w:i w:val="0"/>
          <w:caps w:val="0"/>
          <w:color w:val="000000" w:themeColor="text1"/>
          <w:spacing w:val="8"/>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毕节市科学技术局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4368" w:firstLineChars="1300"/>
        <w:jc w:val="both"/>
        <w:textAlignment w:val="auto"/>
        <w:rPr>
          <w:color w:val="000000" w:themeColor="text1"/>
          <w:sz w:val="32"/>
          <w:szCs w:val="32"/>
          <w14:textFill>
            <w14:solidFill>
              <w14:schemeClr w14:val="tx1"/>
            </w14:solidFill>
          </w14:textFill>
        </w:rPr>
      </w:pPr>
      <w:r>
        <w:rPr>
          <w:rFonts w:hint="default" w:ascii="仿宋_GB2312" w:hAnsi="-apple-system" w:eastAsia="仿宋_GB2312" w:cs="仿宋_GB2312"/>
          <w:b w:val="0"/>
          <w:i w:val="0"/>
          <w:caps w:val="0"/>
          <w:color w:val="000000" w:themeColor="text1"/>
          <w:spacing w:val="8"/>
          <w:sz w:val="32"/>
          <w:szCs w:val="32"/>
          <w:shd w:val="clear" w:fill="FFFFFF"/>
          <w14:textFill>
            <w14:solidFill>
              <w14:schemeClr w14:val="tx1"/>
            </w14:solidFill>
          </w14:textFill>
        </w:rPr>
        <w:t>2021年6月15日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apple-system">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93604C"/>
    <w:rsid w:val="55291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机电汽修教学部</dc:creator>
  <cp:lastModifiedBy>黎明赏月</cp:lastModifiedBy>
  <dcterms:modified xsi:type="dcterms:W3CDTF">2021-06-25T03:17:04Z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